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3126E" w14:textId="019A10B8" w:rsidR="001F77E8" w:rsidRPr="008C02E0" w:rsidRDefault="00F447B4" w:rsidP="00FB1E85">
      <w:pPr>
        <w:pStyle w:val="Titre1"/>
      </w:pPr>
      <w:r w:rsidRPr="0027262A">
        <w:rPr>
          <w:noProof/>
        </w:rPr>
        <w:drawing>
          <wp:anchor distT="0" distB="0" distL="114300" distR="114300" simplePos="0" relativeHeight="251659776" behindDoc="0" locked="0" layoutInCell="1" allowOverlap="1" wp14:anchorId="0E801B58" wp14:editId="63A5B0CC">
            <wp:simplePos x="0" y="0"/>
            <wp:positionH relativeFrom="column">
              <wp:posOffset>2369185</wp:posOffset>
            </wp:positionH>
            <wp:positionV relativeFrom="paragraph">
              <wp:posOffset>-1022985</wp:posOffset>
            </wp:positionV>
            <wp:extent cx="1028700" cy="1028700"/>
            <wp:effectExtent l="0" t="0" r="12700" b="12700"/>
            <wp:wrapNone/>
            <wp:docPr id="4" name="Image 4" descr="LogoCUF Ca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CUF Car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6C37B" w14:textId="77777777" w:rsidR="001F77E8" w:rsidRPr="008C02E0" w:rsidRDefault="00E32D5D" w:rsidP="00FB1E85">
      <w:pPr>
        <w:pStyle w:val="Titre1"/>
      </w:pPr>
      <w:r w:rsidRPr="008C02E0">
        <w:t xml:space="preserve">Réunion du groupe-pays </w:t>
      </w:r>
      <w:r w:rsidR="003310BE" w:rsidRPr="008C02E0">
        <w:t>Russie</w:t>
      </w:r>
      <w:r w:rsidRPr="008C02E0">
        <w:t xml:space="preserve"> </w:t>
      </w:r>
    </w:p>
    <w:p w14:paraId="18D5FE08" w14:textId="77777777" w:rsidR="001F77E8" w:rsidRPr="008C02E0" w:rsidRDefault="001F77E8" w:rsidP="001F77E8">
      <w:pPr>
        <w:pStyle w:val="Titre3"/>
        <w:spacing w:before="120"/>
        <w:rPr>
          <w:rFonts w:ascii="ITC Galliard Std" w:hAnsi="ITC Galliard Std"/>
          <w:sz w:val="28"/>
        </w:rPr>
      </w:pPr>
    </w:p>
    <w:p w14:paraId="647F4329" w14:textId="3B22C932" w:rsidR="001F77E8" w:rsidRPr="007418AF" w:rsidRDefault="00E32D5D" w:rsidP="001F77E8">
      <w:pPr>
        <w:pStyle w:val="Titre3"/>
        <w:spacing w:before="120"/>
        <w:rPr>
          <w:rFonts w:ascii="ITC Galliard Std" w:hAnsi="ITC Galliard Std"/>
          <w:sz w:val="28"/>
        </w:rPr>
      </w:pPr>
      <w:r w:rsidRPr="007418AF">
        <w:rPr>
          <w:rFonts w:ascii="ITC Galliard Std" w:hAnsi="ITC Galliard Std"/>
          <w:sz w:val="28"/>
        </w:rPr>
        <w:t xml:space="preserve">Le </w:t>
      </w:r>
      <w:r w:rsidR="007354D6" w:rsidRPr="007418AF">
        <w:rPr>
          <w:rFonts w:ascii="ITC Galliard Std" w:hAnsi="ITC Galliard Std"/>
          <w:sz w:val="28"/>
        </w:rPr>
        <w:t>mercredi</w:t>
      </w:r>
      <w:r w:rsidR="00547870" w:rsidRPr="007418AF">
        <w:rPr>
          <w:rFonts w:ascii="ITC Galliard Std" w:hAnsi="ITC Galliard Std"/>
          <w:sz w:val="28"/>
        </w:rPr>
        <w:t xml:space="preserve"> 22 septembre 202</w:t>
      </w:r>
      <w:r w:rsidR="007354D6" w:rsidRPr="007418AF">
        <w:rPr>
          <w:rFonts w:ascii="ITC Galliard Std" w:hAnsi="ITC Galliard Std"/>
          <w:sz w:val="28"/>
        </w:rPr>
        <w:t>1</w:t>
      </w:r>
      <w:r w:rsidRPr="007418AF">
        <w:rPr>
          <w:rFonts w:ascii="ITC Galliard Std" w:hAnsi="ITC Galliard Std"/>
          <w:sz w:val="28"/>
        </w:rPr>
        <w:t xml:space="preserve">, de </w:t>
      </w:r>
      <w:r w:rsidR="00547870" w:rsidRPr="007418AF">
        <w:rPr>
          <w:rFonts w:ascii="ITC Galliard Std" w:hAnsi="ITC Galliard Std"/>
          <w:sz w:val="28"/>
        </w:rPr>
        <w:t>1</w:t>
      </w:r>
      <w:r w:rsidR="007354D6" w:rsidRPr="007418AF">
        <w:rPr>
          <w:rFonts w:ascii="ITC Galliard Std" w:hAnsi="ITC Galliard Std"/>
          <w:sz w:val="28"/>
        </w:rPr>
        <w:t>4</w:t>
      </w:r>
      <w:r w:rsidR="00ED0077" w:rsidRPr="007418AF">
        <w:rPr>
          <w:rFonts w:ascii="ITC Galliard Std" w:hAnsi="ITC Galliard Std"/>
          <w:sz w:val="28"/>
        </w:rPr>
        <w:t>h</w:t>
      </w:r>
      <w:r w:rsidR="007354D6" w:rsidRPr="007418AF">
        <w:rPr>
          <w:rFonts w:ascii="ITC Galliard Std" w:hAnsi="ITC Galliard Std"/>
          <w:sz w:val="28"/>
        </w:rPr>
        <w:t>3</w:t>
      </w:r>
      <w:r w:rsidR="00336196" w:rsidRPr="007418AF">
        <w:rPr>
          <w:rFonts w:ascii="ITC Galliard Std" w:hAnsi="ITC Galliard Std"/>
          <w:sz w:val="28"/>
        </w:rPr>
        <w:t>0</w:t>
      </w:r>
      <w:r w:rsidR="00ED0077" w:rsidRPr="007418AF">
        <w:rPr>
          <w:rFonts w:ascii="ITC Galliard Std" w:hAnsi="ITC Galliard Std"/>
          <w:sz w:val="28"/>
        </w:rPr>
        <w:t xml:space="preserve"> à </w:t>
      </w:r>
      <w:r w:rsidR="00336196" w:rsidRPr="007418AF">
        <w:rPr>
          <w:rFonts w:ascii="ITC Galliard Std" w:hAnsi="ITC Galliard Std"/>
          <w:sz w:val="28"/>
        </w:rPr>
        <w:t>1</w:t>
      </w:r>
      <w:r w:rsidR="007354D6" w:rsidRPr="007418AF">
        <w:rPr>
          <w:rFonts w:ascii="ITC Galliard Std" w:hAnsi="ITC Galliard Std"/>
          <w:sz w:val="28"/>
        </w:rPr>
        <w:t>6</w:t>
      </w:r>
      <w:r w:rsidR="00336196" w:rsidRPr="007418AF">
        <w:rPr>
          <w:rFonts w:ascii="ITC Galliard Std" w:hAnsi="ITC Galliard Std"/>
          <w:sz w:val="28"/>
        </w:rPr>
        <w:t>h</w:t>
      </w:r>
      <w:r w:rsidR="00547870" w:rsidRPr="007418AF">
        <w:rPr>
          <w:rFonts w:ascii="ITC Galliard Std" w:hAnsi="ITC Galliard Std"/>
          <w:sz w:val="28"/>
        </w:rPr>
        <w:t>3</w:t>
      </w:r>
      <w:r w:rsidR="00336196" w:rsidRPr="007418AF">
        <w:rPr>
          <w:rFonts w:ascii="ITC Galliard Std" w:hAnsi="ITC Galliard Std"/>
          <w:sz w:val="28"/>
        </w:rPr>
        <w:t>0</w:t>
      </w:r>
    </w:p>
    <w:p w14:paraId="49AB5C8C" w14:textId="77777777" w:rsidR="00336196" w:rsidRPr="007418AF" w:rsidRDefault="00336196" w:rsidP="00336196">
      <w:pPr>
        <w:pStyle w:val="Titre4Adressedelamanif"/>
        <w:rPr>
          <w:rFonts w:ascii="ITC Galliard Std" w:hAnsi="ITC Galliard Std"/>
          <w:i w:val="0"/>
        </w:rPr>
      </w:pPr>
    </w:p>
    <w:p w14:paraId="11F4011D" w14:textId="77777777" w:rsidR="007418AF" w:rsidRPr="00CE00E3" w:rsidRDefault="007418AF" w:rsidP="007418AF">
      <w:pPr>
        <w:keepNext/>
        <w:tabs>
          <w:tab w:val="clear" w:pos="4678"/>
          <w:tab w:val="clear" w:pos="9072"/>
        </w:tabs>
        <w:suppressAutoHyphens/>
        <w:spacing w:after="0" w:line="280" w:lineRule="exact"/>
        <w:outlineLvl w:val="2"/>
        <w:rPr>
          <w:rFonts w:ascii="ITC Galliard Std" w:eastAsia="Times" w:hAnsi="ITC Galliard Std"/>
          <w:b/>
          <w:sz w:val="24"/>
          <w:szCs w:val="22"/>
        </w:rPr>
      </w:pPr>
      <w:r w:rsidRPr="00CE00E3">
        <w:rPr>
          <w:rFonts w:ascii="ITC Galliard Std" w:eastAsia="Times" w:hAnsi="ITC Galliard Std"/>
          <w:sz w:val="24"/>
          <w:szCs w:val="22"/>
        </w:rPr>
        <w:t xml:space="preserve">-En présentiel : </w:t>
      </w:r>
      <w:r w:rsidRPr="00CE00E3">
        <w:rPr>
          <w:rFonts w:ascii="ITC Galliard Std" w:eastAsia="Times" w:hAnsi="ITC Galliard Std"/>
          <w:b/>
          <w:sz w:val="24"/>
          <w:szCs w:val="22"/>
        </w:rPr>
        <w:t>Maison de la Métropole Nice Côte d'Azur &amp; Région Sud, 41-43 rue Saint-Dominique 75007 Paris</w:t>
      </w:r>
    </w:p>
    <w:p w14:paraId="4A1D24FC" w14:textId="58DB6018" w:rsidR="007418AF" w:rsidRPr="00CE00E3" w:rsidRDefault="007418AF" w:rsidP="007418AF">
      <w:pPr>
        <w:keepNext/>
        <w:tabs>
          <w:tab w:val="clear" w:pos="4678"/>
          <w:tab w:val="clear" w:pos="9072"/>
        </w:tabs>
        <w:suppressAutoHyphens/>
        <w:spacing w:after="0" w:line="280" w:lineRule="exact"/>
        <w:outlineLvl w:val="2"/>
        <w:rPr>
          <w:rFonts w:ascii="ITC Galliard Std" w:eastAsia="Times" w:hAnsi="ITC Galliard Std"/>
          <w:sz w:val="24"/>
          <w:szCs w:val="24"/>
        </w:rPr>
      </w:pPr>
      <w:r w:rsidRPr="00CE00E3">
        <w:rPr>
          <w:rFonts w:ascii="ITC Galliard Std" w:eastAsia="Times" w:hAnsi="ITC Galliard Std"/>
          <w:sz w:val="24"/>
          <w:szCs w:val="24"/>
        </w:rPr>
        <w:t>-En visioconférence Zoom</w:t>
      </w:r>
    </w:p>
    <w:p w14:paraId="5374B379" w14:textId="77777777" w:rsidR="001F77E8" w:rsidRDefault="001F77E8" w:rsidP="001F77E8">
      <w:pPr>
        <w:rPr>
          <w:rFonts w:ascii="ITC Galliard Std" w:hAnsi="ITC Galliard Std"/>
        </w:rPr>
      </w:pPr>
    </w:p>
    <w:p w14:paraId="4E13B423" w14:textId="77777777" w:rsidR="001F77E8" w:rsidRPr="008C02E0" w:rsidRDefault="00E32D5D" w:rsidP="001F77E8">
      <w:pPr>
        <w:pStyle w:val="bulletindepartcipation"/>
        <w:rPr>
          <w:rFonts w:ascii="ITC Galliard Std" w:hAnsi="ITC Galliard Std"/>
          <w:i w:val="0"/>
        </w:rPr>
      </w:pPr>
      <w:r w:rsidRPr="008C02E0">
        <w:rPr>
          <w:rFonts w:ascii="ITC Galliard Std" w:hAnsi="ITC Galliard Std"/>
          <w:i w:val="0"/>
        </w:rPr>
        <w:t>Bulletin d’Inscription</w:t>
      </w:r>
    </w:p>
    <w:p w14:paraId="64F28BD6" w14:textId="22AEE780" w:rsidR="001F77E8" w:rsidRPr="008C02E0" w:rsidRDefault="00E32D5D" w:rsidP="001F77E8">
      <w:pPr>
        <w:pStyle w:val="phraseretourbull"/>
        <w:tabs>
          <w:tab w:val="clear" w:pos="9072"/>
          <w:tab w:val="left" w:leader="dot" w:pos="6521"/>
        </w:tabs>
        <w:spacing w:line="240" w:lineRule="exact"/>
        <w:rPr>
          <w:rFonts w:ascii="ITC Galliard Std" w:hAnsi="ITC Galliard Std"/>
          <w:sz w:val="22"/>
        </w:rPr>
      </w:pPr>
      <w:r w:rsidRPr="008C02E0">
        <w:rPr>
          <w:rFonts w:ascii="ITC Galliard Std" w:hAnsi="ITC Galliard Std"/>
          <w:sz w:val="22"/>
        </w:rPr>
        <w:t xml:space="preserve">À retourner de préférence avant le </w:t>
      </w:r>
      <w:r w:rsidR="007354D6" w:rsidRPr="0069682A">
        <w:rPr>
          <w:rFonts w:ascii="ITC Galliard Std" w:hAnsi="ITC Galliard Std"/>
          <w:b/>
          <w:sz w:val="22"/>
          <w:u w:val="single"/>
        </w:rPr>
        <w:t>1</w:t>
      </w:r>
      <w:r w:rsidR="0069682A" w:rsidRPr="0069682A">
        <w:rPr>
          <w:rFonts w:ascii="ITC Galliard Std" w:hAnsi="ITC Galliard Std"/>
          <w:b/>
          <w:sz w:val="22"/>
          <w:u w:val="single"/>
        </w:rPr>
        <w:t>8</w:t>
      </w:r>
      <w:r w:rsidR="00547870" w:rsidRPr="0069682A">
        <w:rPr>
          <w:rFonts w:ascii="ITC Galliard Std" w:hAnsi="ITC Galliard Std"/>
          <w:b/>
          <w:sz w:val="22"/>
          <w:u w:val="single"/>
        </w:rPr>
        <w:t xml:space="preserve"> septembre</w:t>
      </w:r>
      <w:r w:rsidR="00547870">
        <w:rPr>
          <w:rFonts w:ascii="ITC Galliard Std" w:hAnsi="ITC Galliard Std"/>
          <w:b/>
          <w:sz w:val="22"/>
          <w:u w:val="single"/>
        </w:rPr>
        <w:t xml:space="preserve"> 202</w:t>
      </w:r>
      <w:r w:rsidR="007354D6">
        <w:rPr>
          <w:rFonts w:ascii="ITC Galliard Std" w:hAnsi="ITC Galliard Std"/>
          <w:b/>
          <w:sz w:val="22"/>
          <w:u w:val="single"/>
        </w:rPr>
        <w:t>1</w:t>
      </w:r>
      <w:r w:rsidRPr="008C02E0">
        <w:rPr>
          <w:rFonts w:ascii="ITC Galliard Std" w:hAnsi="ITC Galliard Std"/>
          <w:b/>
          <w:sz w:val="22"/>
          <w:u w:val="single"/>
        </w:rPr>
        <w:t xml:space="preserve">  </w:t>
      </w:r>
      <w:r w:rsidRPr="008C02E0">
        <w:rPr>
          <w:rFonts w:ascii="ITC Galliard Std" w:hAnsi="ITC Galliard Std"/>
          <w:sz w:val="22"/>
        </w:rPr>
        <w:t>à Cités Unies France</w:t>
      </w:r>
    </w:p>
    <w:p w14:paraId="47EB8AE0" w14:textId="3F2CE2C4" w:rsidR="001F77E8" w:rsidRPr="008C02E0" w:rsidRDefault="00E32D5D" w:rsidP="001F77E8">
      <w:pPr>
        <w:pStyle w:val="phraseretourbull"/>
        <w:spacing w:line="240" w:lineRule="exact"/>
        <w:rPr>
          <w:rFonts w:ascii="ITC Galliard Std" w:hAnsi="ITC Galliard Std"/>
          <w:sz w:val="22"/>
        </w:rPr>
      </w:pPr>
      <w:r w:rsidRPr="008C02E0">
        <w:rPr>
          <w:rFonts w:ascii="ITC Galliard Std" w:hAnsi="ITC Galliard Std"/>
          <w:sz w:val="22"/>
        </w:rPr>
        <w:t xml:space="preserve">9, rue </w:t>
      </w:r>
      <w:proofErr w:type="spellStart"/>
      <w:r w:rsidRPr="008C02E0">
        <w:rPr>
          <w:rFonts w:ascii="ITC Galliard Std" w:hAnsi="ITC Galliard Std"/>
          <w:sz w:val="22"/>
        </w:rPr>
        <w:t>Christiani</w:t>
      </w:r>
      <w:proofErr w:type="spellEnd"/>
      <w:r w:rsidRPr="008C02E0">
        <w:rPr>
          <w:rFonts w:ascii="ITC Galliard Std" w:hAnsi="ITC Galliard Std"/>
          <w:sz w:val="22"/>
        </w:rPr>
        <w:t xml:space="preserve"> - 75018 Paris</w:t>
      </w:r>
      <w:r w:rsidR="007354D6">
        <w:rPr>
          <w:rFonts w:ascii="ITC Galliard Std" w:hAnsi="ITC Galliard Std"/>
          <w:sz w:val="22"/>
        </w:rPr>
        <w:t xml:space="preserve"> </w:t>
      </w:r>
      <w:r w:rsidRPr="008C02E0">
        <w:rPr>
          <w:rFonts w:ascii="ITC Galliard Std" w:hAnsi="ITC Galliard Std"/>
          <w:sz w:val="22"/>
        </w:rPr>
        <w:t xml:space="preserve">: </w:t>
      </w:r>
      <w:hyperlink r:id="rId8" w:history="1">
        <w:r w:rsidR="00F447B4" w:rsidRPr="00D61B10">
          <w:rPr>
            <w:rStyle w:val="Lienhypertexte"/>
            <w:rFonts w:ascii="ITC Galliard Std" w:hAnsi="ITC Galliard Std"/>
            <w:sz w:val="22"/>
          </w:rPr>
          <w:t>k.fotic@cites-unies-france.org</w:t>
        </w:r>
      </w:hyperlink>
      <w:r w:rsidR="00F447B4">
        <w:rPr>
          <w:rFonts w:ascii="ITC Galliard Std" w:hAnsi="ITC Galliard Std"/>
          <w:sz w:val="22"/>
        </w:rPr>
        <w:t xml:space="preserve"> </w:t>
      </w:r>
      <w:r w:rsidRPr="008C02E0">
        <w:rPr>
          <w:rFonts w:ascii="ITC Galliard Std" w:hAnsi="ITC Galliard Std"/>
          <w:sz w:val="22"/>
        </w:rPr>
        <w:br/>
      </w:r>
    </w:p>
    <w:p w14:paraId="323B9010" w14:textId="4D48230C" w:rsidR="001F77E8" w:rsidRPr="008C02E0" w:rsidRDefault="00E32D5D" w:rsidP="00CE00E3">
      <w:pPr>
        <w:pBdr>
          <w:top w:val="single" w:sz="18" w:space="1" w:color="800000"/>
          <w:left w:val="single" w:sz="18" w:space="4" w:color="800000"/>
          <w:bottom w:val="single" w:sz="18" w:space="0" w:color="800000"/>
          <w:right w:val="single" w:sz="18" w:space="4" w:color="800000"/>
        </w:pBdr>
        <w:spacing w:line="240" w:lineRule="auto"/>
        <w:rPr>
          <w:rFonts w:ascii="ITC Galliard Std" w:hAnsi="ITC Galliard Std"/>
          <w:sz w:val="22"/>
        </w:rPr>
      </w:pPr>
      <w:r w:rsidRPr="008C02E0">
        <w:rPr>
          <w:rFonts w:ascii="ITC Galliard Std" w:hAnsi="ITC Galliard Std"/>
          <w:sz w:val="24"/>
        </w:rPr>
        <w:br/>
      </w:r>
      <w:r w:rsidRPr="008C02E0">
        <w:rPr>
          <w:rFonts w:ascii="ITC Galliard Std" w:hAnsi="ITC Galliard Std"/>
          <w:sz w:val="22"/>
        </w:rPr>
        <w:t>Nom de la collectivité ou de l’organisme :</w:t>
      </w:r>
      <w:r w:rsidRPr="008C02E0">
        <w:rPr>
          <w:rFonts w:ascii="ITC Galliard Std" w:hAnsi="ITC Galliard Std"/>
          <w:sz w:val="22"/>
        </w:rPr>
        <w:tab/>
      </w:r>
      <w:r w:rsidRPr="008C02E0">
        <w:rPr>
          <w:rFonts w:ascii="ITC Galliard Std" w:hAnsi="ITC Galliard Std"/>
          <w:sz w:val="22"/>
        </w:rPr>
        <w:tab/>
      </w:r>
      <w:r w:rsidRPr="008C02E0">
        <w:rPr>
          <w:rFonts w:ascii="ITC Galliard Std" w:hAnsi="ITC Galliard Std"/>
          <w:sz w:val="22"/>
        </w:rPr>
        <w:br/>
      </w:r>
    </w:p>
    <w:p w14:paraId="321283BD" w14:textId="3894E0F2" w:rsidR="001F77E8" w:rsidRPr="008C02E0" w:rsidRDefault="00E32D5D" w:rsidP="00CE00E3">
      <w:pPr>
        <w:pBdr>
          <w:top w:val="single" w:sz="18" w:space="1" w:color="800000"/>
          <w:left w:val="single" w:sz="18" w:space="4" w:color="800000"/>
          <w:bottom w:val="single" w:sz="18" w:space="0" w:color="800000"/>
          <w:right w:val="single" w:sz="18" w:space="4" w:color="800000"/>
        </w:pBdr>
        <w:spacing w:line="240" w:lineRule="auto"/>
        <w:rPr>
          <w:rStyle w:val="elystitle011"/>
          <w:rFonts w:ascii="ITC Galliard Std" w:hAnsi="ITC Galliard Std" w:cs="Times New (W1)"/>
          <w:b w:val="0"/>
          <w:bCs w:val="0"/>
          <w:sz w:val="22"/>
        </w:rPr>
      </w:pPr>
      <w:r w:rsidRPr="008C02E0">
        <w:rPr>
          <w:rFonts w:ascii="ITC Galliard Std" w:hAnsi="ITC Galliard Std"/>
          <w:bCs/>
          <w:sz w:val="22"/>
        </w:rPr>
        <w:t>Nom :</w:t>
      </w:r>
      <w:r w:rsidRPr="008C02E0">
        <w:rPr>
          <w:rFonts w:ascii="ITC Galliard Std" w:hAnsi="ITC Galliard Std"/>
          <w:bCs/>
          <w:sz w:val="22"/>
        </w:rPr>
        <w:tab/>
        <w:t xml:space="preserve">   Prénom :</w:t>
      </w:r>
      <w:r w:rsidRPr="008C02E0">
        <w:rPr>
          <w:rFonts w:ascii="ITC Galliard Std" w:hAnsi="ITC Galliard Std"/>
          <w:sz w:val="22"/>
        </w:rPr>
        <w:tab/>
      </w:r>
      <w:r w:rsidRPr="008C02E0">
        <w:rPr>
          <w:rFonts w:ascii="ITC Galliard Std" w:hAnsi="ITC Galliard Std"/>
          <w:bCs/>
          <w:sz w:val="22"/>
        </w:rPr>
        <w:br/>
      </w:r>
      <w:r w:rsidRPr="008C02E0">
        <w:rPr>
          <w:rFonts w:ascii="ITC Galliard Std" w:hAnsi="ITC Galliard Std"/>
          <w:sz w:val="22"/>
        </w:rPr>
        <w:br/>
        <w:t>Service :</w:t>
      </w:r>
      <w:r w:rsidRPr="008C02E0">
        <w:rPr>
          <w:rFonts w:ascii="ITC Galliard Std" w:hAnsi="ITC Galliard Std"/>
          <w:sz w:val="22"/>
        </w:rPr>
        <w:tab/>
      </w:r>
      <w:r w:rsidRPr="008C02E0">
        <w:rPr>
          <w:rFonts w:ascii="ITC Galliard Std" w:hAnsi="ITC Galliard Std"/>
          <w:sz w:val="22"/>
        </w:rPr>
        <w:tab/>
      </w:r>
    </w:p>
    <w:p w14:paraId="0B54BFE8" w14:textId="77777777" w:rsidR="001F77E8" w:rsidRPr="008C02E0" w:rsidRDefault="001F77E8" w:rsidP="00CE00E3">
      <w:pPr>
        <w:pBdr>
          <w:top w:val="single" w:sz="18" w:space="1" w:color="800000"/>
          <w:left w:val="single" w:sz="18" w:space="4" w:color="800000"/>
          <w:bottom w:val="single" w:sz="18" w:space="0" w:color="800000"/>
          <w:right w:val="single" w:sz="18" w:space="4" w:color="800000"/>
        </w:pBdr>
        <w:spacing w:line="240" w:lineRule="auto"/>
        <w:rPr>
          <w:rFonts w:ascii="ITC Galliard Std" w:hAnsi="ITC Galliard Std"/>
          <w:bCs/>
          <w:sz w:val="22"/>
        </w:rPr>
      </w:pPr>
    </w:p>
    <w:p w14:paraId="4D52DD61" w14:textId="3E17420C" w:rsidR="001F77E8" w:rsidRPr="008C02E0" w:rsidRDefault="00E32D5D" w:rsidP="00CE00E3">
      <w:pPr>
        <w:pBdr>
          <w:top w:val="single" w:sz="18" w:space="1" w:color="800000"/>
          <w:left w:val="single" w:sz="18" w:space="4" w:color="800000"/>
          <w:bottom w:val="single" w:sz="18" w:space="0" w:color="800000"/>
          <w:right w:val="single" w:sz="18" w:space="4" w:color="800000"/>
        </w:pBdr>
        <w:tabs>
          <w:tab w:val="clear" w:pos="4678"/>
        </w:tabs>
        <w:spacing w:line="240" w:lineRule="auto"/>
        <w:rPr>
          <w:rFonts w:ascii="ITC Galliard Std" w:hAnsi="ITC Galliard Std"/>
          <w:sz w:val="22"/>
        </w:rPr>
      </w:pPr>
      <w:r w:rsidRPr="008C02E0">
        <w:rPr>
          <w:rFonts w:ascii="ITC Galliard Std" w:hAnsi="ITC Galliard Std"/>
          <w:sz w:val="22"/>
        </w:rPr>
        <w:t>Fonction :</w:t>
      </w:r>
      <w:r w:rsidRPr="008C02E0">
        <w:rPr>
          <w:rFonts w:ascii="ITC Galliard Std" w:hAnsi="ITC Galliard Std"/>
          <w:sz w:val="22"/>
        </w:rPr>
        <w:tab/>
      </w:r>
      <w:r w:rsidRPr="008C02E0">
        <w:rPr>
          <w:rFonts w:ascii="ITC Galliard Std" w:hAnsi="ITC Galliard Std"/>
          <w:sz w:val="22"/>
        </w:rPr>
        <w:tab/>
      </w:r>
    </w:p>
    <w:p w14:paraId="7F03B19E" w14:textId="1D4DABBD" w:rsidR="001F77E8" w:rsidRPr="008C02E0" w:rsidRDefault="00E32D5D" w:rsidP="00CE00E3">
      <w:pPr>
        <w:pBdr>
          <w:top w:val="single" w:sz="18" w:space="1" w:color="800000"/>
          <w:left w:val="single" w:sz="18" w:space="4" w:color="800000"/>
          <w:bottom w:val="single" w:sz="18" w:space="0" w:color="800000"/>
          <w:right w:val="single" w:sz="18" w:space="4" w:color="800000"/>
        </w:pBdr>
        <w:tabs>
          <w:tab w:val="clear" w:pos="4678"/>
        </w:tabs>
        <w:spacing w:line="240" w:lineRule="auto"/>
        <w:rPr>
          <w:rFonts w:ascii="ITC Galliard Std" w:hAnsi="ITC Galliard Std"/>
          <w:sz w:val="22"/>
        </w:rPr>
      </w:pPr>
      <w:r w:rsidRPr="008C02E0">
        <w:rPr>
          <w:rFonts w:ascii="ITC Galliard Std" w:hAnsi="ITC Galliard Std"/>
          <w:sz w:val="22"/>
        </w:rPr>
        <w:br/>
        <w:t>Adresse :</w:t>
      </w:r>
      <w:r w:rsidRPr="008C02E0">
        <w:rPr>
          <w:rFonts w:ascii="ITC Galliard Std" w:hAnsi="ITC Galliard Std"/>
          <w:sz w:val="22"/>
        </w:rPr>
        <w:tab/>
      </w:r>
      <w:r w:rsidRPr="008C02E0">
        <w:rPr>
          <w:rFonts w:ascii="ITC Galliard Std" w:hAnsi="ITC Galliard Std"/>
          <w:sz w:val="22"/>
        </w:rPr>
        <w:tab/>
      </w:r>
    </w:p>
    <w:p w14:paraId="4BC2035E" w14:textId="0275AF15" w:rsidR="001F77E8" w:rsidRPr="008C02E0" w:rsidRDefault="00E32D5D" w:rsidP="00CE00E3">
      <w:pPr>
        <w:pBdr>
          <w:top w:val="single" w:sz="18" w:space="1" w:color="800000"/>
          <w:left w:val="single" w:sz="18" w:space="4" w:color="800000"/>
          <w:bottom w:val="single" w:sz="18" w:space="0" w:color="800000"/>
          <w:right w:val="single" w:sz="18" w:space="4" w:color="800000"/>
        </w:pBdr>
        <w:spacing w:line="240" w:lineRule="auto"/>
        <w:rPr>
          <w:rFonts w:ascii="ITC Galliard Std" w:hAnsi="ITC Galliard Std"/>
          <w:sz w:val="22"/>
        </w:rPr>
      </w:pPr>
      <w:r w:rsidRPr="008C02E0">
        <w:rPr>
          <w:rFonts w:ascii="ITC Galliard Std" w:hAnsi="ITC Galliard Std"/>
          <w:sz w:val="22"/>
        </w:rPr>
        <w:br/>
        <w:t>Code postal :</w:t>
      </w:r>
      <w:r w:rsidRPr="008C02E0">
        <w:rPr>
          <w:rFonts w:ascii="ITC Galliard Std" w:hAnsi="ITC Galliard Std"/>
          <w:sz w:val="22"/>
        </w:rPr>
        <w:tab/>
        <w:t>Ville :</w:t>
      </w:r>
      <w:r w:rsidRPr="008C02E0">
        <w:rPr>
          <w:rFonts w:ascii="ITC Galliard Std" w:hAnsi="ITC Galliard Std"/>
          <w:sz w:val="22"/>
        </w:rPr>
        <w:tab/>
      </w:r>
      <w:r w:rsidRPr="008C02E0">
        <w:rPr>
          <w:rFonts w:ascii="ITC Galliard Std" w:hAnsi="ITC Galliard Std"/>
          <w:sz w:val="22"/>
        </w:rPr>
        <w:tab/>
      </w:r>
    </w:p>
    <w:p w14:paraId="6D08087C" w14:textId="2CCA2C2A" w:rsidR="001F77E8" w:rsidRPr="008C02E0" w:rsidRDefault="004E1A44" w:rsidP="00CE00E3">
      <w:pPr>
        <w:pBdr>
          <w:top w:val="single" w:sz="18" w:space="1" w:color="800000"/>
          <w:left w:val="single" w:sz="18" w:space="4" w:color="800000"/>
          <w:bottom w:val="single" w:sz="18" w:space="0" w:color="800000"/>
          <w:right w:val="single" w:sz="18" w:space="4" w:color="800000"/>
        </w:pBdr>
        <w:spacing w:line="240" w:lineRule="auto"/>
        <w:rPr>
          <w:rFonts w:ascii="ITC Galliard Std" w:hAnsi="ITC Galliard Std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40895E" wp14:editId="5DE28F5F">
                <wp:simplePos x="0" y="0"/>
                <wp:positionH relativeFrom="column">
                  <wp:posOffset>3314700</wp:posOffset>
                </wp:positionH>
                <wp:positionV relativeFrom="paragraph">
                  <wp:posOffset>177800</wp:posOffset>
                </wp:positionV>
                <wp:extent cx="2743200" cy="5588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1A58F" w14:textId="77777777" w:rsidR="001F77E8" w:rsidRDefault="00E32D5D" w:rsidP="001F77E8">
                            <w:pPr>
                              <w:pStyle w:val="Corpsdetexte"/>
                              <w:pBdr>
                                <w:top w:val="dotted" w:sz="4" w:space="1" w:color="auto"/>
                                <w:left w:val="dotted" w:sz="4" w:space="0" w:color="auto"/>
                                <w:bottom w:val="dotted" w:sz="4" w:space="1" w:color="auto"/>
                                <w:right w:val="dotted" w:sz="4" w:space="2" w:color="auto"/>
                              </w:pBdr>
                              <w:jc w:val="left"/>
                              <w:rPr>
                                <w:color w:val="003366"/>
                                <w:szCs w:val="18"/>
                              </w:rPr>
                            </w:pPr>
                            <w:r>
                              <w:rPr>
                                <w:color w:val="003366"/>
                                <w:szCs w:val="18"/>
                              </w:rPr>
                              <w:t>(Merci d’indiquer votre adresse  électronique pour nous permettre de vous envoyer toutes  informations complémentaires concernant la réunion)</w:t>
                            </w:r>
                          </w:p>
                          <w:p w14:paraId="60595615" w14:textId="77777777" w:rsidR="001F77E8" w:rsidRDefault="001F77E8" w:rsidP="001F77E8"/>
                          <w:p w14:paraId="5E485CA3" w14:textId="77777777" w:rsidR="001F77E8" w:rsidRDefault="001F77E8" w:rsidP="001F77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61pt;margin-top:14pt;width:3in;height:4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" filled="f" stroked="f">
                <v:textbox>
                  <w:txbxContent>
                    <w:p w14:paraId="7CA1A58F" w14:textId="77777777" w:rsidR="001F77E8" w:rsidRDefault="00E32D5D" w:rsidP="001F77E8">
                      <w:pPr>
                        <w:pStyle w:val="Corpsdetexte"/>
                        <w:pBdr>
                          <w:top w:val="dotted" w:sz="4" w:space="1" w:color="auto"/>
                          <w:left w:val="dotted" w:sz="4" w:space="0" w:color="auto"/>
                          <w:bottom w:val="dotted" w:sz="4" w:space="1" w:color="auto"/>
                          <w:right w:val="dotted" w:sz="4" w:space="2" w:color="auto"/>
                        </w:pBdr>
                        <w:jc w:val="left"/>
                        <w:rPr>
                          <w:color w:val="003366"/>
                          <w:szCs w:val="18"/>
                        </w:rPr>
                      </w:pPr>
                      <w:r>
                        <w:rPr>
                          <w:color w:val="003366"/>
                          <w:szCs w:val="18"/>
                        </w:rPr>
                        <w:t>(Merci d’indiquer votre adresse  électronique pour nous permettre de vous envoyer toutes  informations complémentaires concernant la réunion)</w:t>
                      </w:r>
                    </w:p>
                    <w:p w14:paraId="60595615" w14:textId="77777777" w:rsidR="001F77E8" w:rsidRDefault="001F77E8" w:rsidP="001F77E8"/>
                    <w:p w14:paraId="5E485CA3" w14:textId="77777777" w:rsidR="001F77E8" w:rsidRDefault="001F77E8" w:rsidP="001F77E8"/>
                  </w:txbxContent>
                </v:textbox>
              </v:shape>
            </w:pict>
          </mc:Fallback>
        </mc:AlternateContent>
      </w:r>
      <w:r w:rsidR="00E32D5D" w:rsidRPr="008C02E0">
        <w:rPr>
          <w:rFonts w:ascii="ITC Galliard Std" w:hAnsi="ITC Galliard Std"/>
          <w:sz w:val="22"/>
        </w:rPr>
        <w:br/>
        <w:t>Tél. :</w:t>
      </w:r>
      <w:r w:rsidR="00E32D5D" w:rsidRPr="008C02E0">
        <w:rPr>
          <w:rFonts w:ascii="ITC Galliard Std" w:hAnsi="ITC Galliard Std"/>
          <w:sz w:val="22"/>
        </w:rPr>
        <w:tab/>
      </w:r>
      <w:r w:rsidR="00E32D5D" w:rsidRPr="008C02E0">
        <w:rPr>
          <w:rFonts w:ascii="ITC Galliard Std" w:hAnsi="ITC Galliard Std"/>
          <w:sz w:val="22"/>
        </w:rPr>
        <w:br/>
      </w:r>
      <w:r w:rsidR="00E32D5D" w:rsidRPr="008C02E0">
        <w:rPr>
          <w:rFonts w:ascii="ITC Galliard Std" w:hAnsi="ITC Galliard Std"/>
          <w:sz w:val="22"/>
        </w:rPr>
        <w:br/>
        <w:t>Fax :</w:t>
      </w:r>
      <w:r w:rsidR="00E32D5D" w:rsidRPr="008C02E0">
        <w:rPr>
          <w:rFonts w:ascii="ITC Galliard Std" w:hAnsi="ITC Galliard Std"/>
          <w:sz w:val="22"/>
        </w:rPr>
        <w:tab/>
      </w:r>
      <w:r w:rsidR="00E32D5D" w:rsidRPr="008C02E0">
        <w:rPr>
          <w:rFonts w:ascii="ITC Galliard Std" w:hAnsi="ITC Galliard Std"/>
          <w:sz w:val="22"/>
        </w:rPr>
        <w:br/>
      </w:r>
    </w:p>
    <w:p w14:paraId="683A66FE" w14:textId="630D0ED0" w:rsidR="001F77E8" w:rsidRPr="008C02E0" w:rsidRDefault="00E32D5D" w:rsidP="00CE00E3">
      <w:pPr>
        <w:pBdr>
          <w:top w:val="single" w:sz="18" w:space="1" w:color="800000"/>
          <w:left w:val="single" w:sz="18" w:space="4" w:color="800000"/>
          <w:bottom w:val="single" w:sz="18" w:space="0" w:color="800000"/>
          <w:right w:val="single" w:sz="18" w:space="4" w:color="800000"/>
        </w:pBdr>
        <w:tabs>
          <w:tab w:val="clear" w:pos="4678"/>
        </w:tabs>
        <w:spacing w:line="240" w:lineRule="auto"/>
        <w:rPr>
          <w:rFonts w:ascii="ITC Galliard Std" w:hAnsi="ITC Galliard Std"/>
          <w:sz w:val="24"/>
        </w:rPr>
      </w:pPr>
      <w:r w:rsidRPr="008C02E0">
        <w:rPr>
          <w:rFonts w:ascii="ITC Galliard Std" w:hAnsi="ITC Galliard Std"/>
          <w:sz w:val="22"/>
        </w:rPr>
        <w:t>Courriel :</w:t>
      </w:r>
      <w:r w:rsidRPr="008C02E0">
        <w:rPr>
          <w:rFonts w:ascii="ITC Galliard Std" w:hAnsi="ITC Galliard Std"/>
          <w:sz w:val="24"/>
        </w:rPr>
        <w:tab/>
      </w:r>
      <w:r w:rsidRPr="008C02E0">
        <w:rPr>
          <w:rFonts w:ascii="ITC Galliard Std" w:hAnsi="ITC Galliard Std"/>
          <w:sz w:val="24"/>
        </w:rPr>
        <w:tab/>
      </w:r>
    </w:p>
    <w:p w14:paraId="1D4E0A57" w14:textId="77777777" w:rsidR="00E32D5D" w:rsidRDefault="00E32D5D" w:rsidP="00E32D5D">
      <w:pPr>
        <w:pStyle w:val="Normal4"/>
        <w:tabs>
          <w:tab w:val="left" w:pos="1136"/>
        </w:tabs>
        <w:spacing w:before="60" w:after="60"/>
        <w:jc w:val="left"/>
        <w:rPr>
          <w:rFonts w:ascii="ITC Galliard Std" w:hAnsi="ITC Galliard Std"/>
          <w:b/>
          <w:sz w:val="24"/>
        </w:rPr>
      </w:pPr>
    </w:p>
    <w:p w14:paraId="55EF7569" w14:textId="1DA12AB6" w:rsidR="001F77E8" w:rsidRPr="007418AF" w:rsidRDefault="00E32D5D" w:rsidP="00CE00E3">
      <w:pPr>
        <w:pStyle w:val="Normal4"/>
        <w:tabs>
          <w:tab w:val="left" w:pos="1136"/>
        </w:tabs>
        <w:spacing w:before="60" w:after="60"/>
        <w:jc w:val="left"/>
        <w:rPr>
          <w:rFonts w:ascii="ITC Galliard Std" w:hAnsi="ITC Galliard Std"/>
          <w:b/>
          <w:sz w:val="24"/>
        </w:rPr>
      </w:pPr>
      <w:r w:rsidRPr="008C02E0">
        <w:rPr>
          <w:rFonts w:ascii="ITC Galliard Std" w:hAnsi="ITC Galliard Std"/>
          <w:b/>
          <w:sz w:val="2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9"/>
      <w:r w:rsidRPr="008C02E0">
        <w:rPr>
          <w:rFonts w:ascii="ITC Galliard Std" w:hAnsi="ITC Galliard Std"/>
          <w:b/>
          <w:sz w:val="24"/>
        </w:rPr>
        <w:instrText xml:space="preserve"> </w:instrText>
      </w:r>
      <w:r w:rsidR="00ED0077">
        <w:rPr>
          <w:rFonts w:ascii="ITC Galliard Std" w:hAnsi="ITC Galliard Std"/>
          <w:b/>
          <w:sz w:val="24"/>
        </w:rPr>
        <w:instrText>FORMCHECKBOX</w:instrText>
      </w:r>
      <w:r w:rsidRPr="008C02E0">
        <w:rPr>
          <w:rFonts w:ascii="ITC Galliard Std" w:hAnsi="ITC Galliard Std"/>
          <w:b/>
          <w:sz w:val="24"/>
        </w:rPr>
        <w:instrText xml:space="preserve"> </w:instrText>
      </w:r>
      <w:r w:rsidRPr="008C02E0">
        <w:rPr>
          <w:rFonts w:ascii="ITC Galliard Std" w:hAnsi="ITC Galliard Std"/>
          <w:b/>
          <w:sz w:val="24"/>
        </w:rPr>
      </w:r>
      <w:r w:rsidRPr="008C02E0">
        <w:rPr>
          <w:rFonts w:ascii="ITC Galliard Std" w:hAnsi="ITC Galliard Std"/>
          <w:b/>
          <w:sz w:val="24"/>
        </w:rPr>
        <w:fldChar w:fldCharType="end"/>
      </w:r>
      <w:bookmarkEnd w:id="0"/>
      <w:r w:rsidRPr="008C02E0">
        <w:rPr>
          <w:rFonts w:ascii="ITC Galliard Std" w:hAnsi="ITC Galliard Std"/>
          <w:b/>
          <w:sz w:val="24"/>
        </w:rPr>
        <w:t xml:space="preserve"> </w:t>
      </w:r>
      <w:proofErr w:type="gramStart"/>
      <w:r w:rsidRPr="008C02E0">
        <w:rPr>
          <w:rFonts w:ascii="ITC Galliard Std" w:hAnsi="ITC Galliard Std"/>
          <w:b/>
          <w:sz w:val="24"/>
        </w:rPr>
        <w:t>participera</w:t>
      </w:r>
      <w:proofErr w:type="gramEnd"/>
      <w:r w:rsidRPr="008C02E0">
        <w:rPr>
          <w:rFonts w:ascii="ITC Galliard Std" w:hAnsi="ITC Galliard Std"/>
          <w:b/>
          <w:sz w:val="24"/>
        </w:rPr>
        <w:t xml:space="preserve"> à la réunion du groupe-pays </w:t>
      </w:r>
      <w:r w:rsidR="003310BE" w:rsidRPr="007418AF">
        <w:rPr>
          <w:rFonts w:ascii="ITC Galliard Std" w:hAnsi="ITC Galliard Std"/>
          <w:b/>
          <w:sz w:val="24"/>
        </w:rPr>
        <w:t>Russie</w:t>
      </w:r>
      <w:r w:rsidRPr="007418AF">
        <w:rPr>
          <w:rFonts w:ascii="ITC Galliard Std" w:hAnsi="ITC Galliard Std"/>
          <w:b/>
          <w:sz w:val="24"/>
        </w:rPr>
        <w:t xml:space="preserve"> </w:t>
      </w:r>
      <w:r w:rsidR="00EC4DA8" w:rsidRPr="007418AF">
        <w:rPr>
          <w:rFonts w:ascii="ITC Galliard Std" w:hAnsi="ITC Galliard Std"/>
          <w:b/>
          <w:sz w:val="24"/>
        </w:rPr>
        <w:t xml:space="preserve">le </w:t>
      </w:r>
      <w:r w:rsidR="007354D6" w:rsidRPr="007418AF">
        <w:rPr>
          <w:rFonts w:ascii="ITC Galliard Std" w:hAnsi="ITC Galliard Std"/>
          <w:b/>
          <w:sz w:val="24"/>
        </w:rPr>
        <w:t>22 septembre 2021</w:t>
      </w:r>
      <w:r w:rsidR="00CE00E3">
        <w:rPr>
          <w:rFonts w:ascii="ITC Galliard Std" w:hAnsi="ITC Galliard Std"/>
          <w:b/>
          <w:sz w:val="24"/>
        </w:rPr>
        <w:t xml:space="preserve"> - </w:t>
      </w:r>
      <w:r w:rsidR="00CE00E3" w:rsidRPr="0069682A">
        <w:rPr>
          <w:rFonts w:ascii="ITC Galliard Std" w:hAnsi="ITC Galliard Std"/>
          <w:b/>
          <w:sz w:val="24"/>
          <w:u w:val="single"/>
        </w:rPr>
        <w:t>en présentiel</w:t>
      </w:r>
    </w:p>
    <w:p w14:paraId="0F9061F0" w14:textId="77777777" w:rsidR="0069682A" w:rsidRDefault="00CE00E3" w:rsidP="00CE00E3">
      <w:pPr>
        <w:pStyle w:val="Normal4"/>
        <w:tabs>
          <w:tab w:val="left" w:pos="1136"/>
        </w:tabs>
        <w:spacing w:before="60" w:after="60"/>
        <w:jc w:val="left"/>
        <w:rPr>
          <w:rFonts w:ascii="ITC Galliard Std" w:hAnsi="ITC Galliard Std"/>
          <w:b/>
          <w:sz w:val="24"/>
          <w:u w:val="single"/>
        </w:rPr>
      </w:pPr>
      <w:r w:rsidRPr="008C02E0">
        <w:rPr>
          <w:rFonts w:ascii="ITC Galliard Std" w:hAnsi="ITC Galliard Std"/>
          <w:b/>
          <w:sz w:val="2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8C02E0">
        <w:rPr>
          <w:rFonts w:ascii="ITC Galliard Std" w:hAnsi="ITC Galliard Std"/>
          <w:b/>
          <w:sz w:val="24"/>
        </w:rPr>
        <w:instrText xml:space="preserve"> </w:instrText>
      </w:r>
      <w:r>
        <w:rPr>
          <w:rFonts w:ascii="ITC Galliard Std" w:hAnsi="ITC Galliard Std"/>
          <w:b/>
          <w:sz w:val="24"/>
        </w:rPr>
        <w:instrText>FORMCHECKBOX</w:instrText>
      </w:r>
      <w:r w:rsidRPr="008C02E0">
        <w:rPr>
          <w:rFonts w:ascii="ITC Galliard Std" w:hAnsi="ITC Galliard Std"/>
          <w:b/>
          <w:sz w:val="24"/>
        </w:rPr>
        <w:instrText xml:space="preserve"> </w:instrText>
      </w:r>
      <w:r w:rsidRPr="008C02E0">
        <w:rPr>
          <w:rFonts w:ascii="ITC Galliard Std" w:hAnsi="ITC Galliard Std"/>
          <w:b/>
          <w:sz w:val="24"/>
        </w:rPr>
      </w:r>
      <w:r w:rsidRPr="008C02E0">
        <w:rPr>
          <w:rFonts w:ascii="ITC Galliard Std" w:hAnsi="ITC Galliard Std"/>
          <w:b/>
          <w:sz w:val="24"/>
        </w:rPr>
        <w:fldChar w:fldCharType="end"/>
      </w:r>
      <w:r w:rsidRPr="008C02E0">
        <w:rPr>
          <w:rFonts w:ascii="ITC Galliard Std" w:hAnsi="ITC Galliard Std"/>
          <w:b/>
          <w:sz w:val="24"/>
        </w:rPr>
        <w:t xml:space="preserve"> </w:t>
      </w:r>
      <w:proofErr w:type="gramStart"/>
      <w:r w:rsidRPr="008C02E0">
        <w:rPr>
          <w:rFonts w:ascii="ITC Galliard Std" w:hAnsi="ITC Galliard Std"/>
          <w:b/>
          <w:sz w:val="24"/>
        </w:rPr>
        <w:t>participera</w:t>
      </w:r>
      <w:proofErr w:type="gramEnd"/>
      <w:r w:rsidRPr="008C02E0">
        <w:rPr>
          <w:rFonts w:ascii="ITC Galliard Std" w:hAnsi="ITC Galliard Std"/>
          <w:b/>
          <w:sz w:val="24"/>
        </w:rPr>
        <w:t xml:space="preserve"> à la réunion du groupe-pays </w:t>
      </w:r>
      <w:r w:rsidRPr="007418AF">
        <w:rPr>
          <w:rFonts w:ascii="ITC Galliard Std" w:hAnsi="ITC Galliard Std"/>
          <w:b/>
          <w:sz w:val="24"/>
        </w:rPr>
        <w:t>Russie le 22 septembre 2021</w:t>
      </w:r>
      <w:r>
        <w:rPr>
          <w:rFonts w:ascii="ITC Galliard Std" w:hAnsi="ITC Galliard Std"/>
          <w:b/>
          <w:sz w:val="24"/>
        </w:rPr>
        <w:t xml:space="preserve"> </w:t>
      </w:r>
      <w:r w:rsidRPr="0069682A">
        <w:rPr>
          <w:rFonts w:ascii="ITC Galliard Std" w:hAnsi="ITC Galliard Std"/>
          <w:b/>
          <w:sz w:val="24"/>
          <w:u w:val="single"/>
        </w:rPr>
        <w:t xml:space="preserve">- en </w:t>
      </w:r>
      <w:r w:rsidR="0069682A">
        <w:rPr>
          <w:rFonts w:ascii="ITC Galliard Std" w:hAnsi="ITC Galliard Std"/>
          <w:b/>
          <w:sz w:val="24"/>
          <w:u w:val="single"/>
        </w:rPr>
        <w:t xml:space="preserve">        </w:t>
      </w:r>
    </w:p>
    <w:p w14:paraId="7D1A10FD" w14:textId="637CE089" w:rsidR="00CE00E3" w:rsidRPr="0069682A" w:rsidRDefault="0069682A" w:rsidP="00CE00E3">
      <w:pPr>
        <w:pStyle w:val="Normal4"/>
        <w:tabs>
          <w:tab w:val="left" w:pos="1136"/>
        </w:tabs>
        <w:spacing w:before="60" w:after="60"/>
        <w:jc w:val="left"/>
        <w:rPr>
          <w:rFonts w:ascii="ITC Galliard Std" w:hAnsi="ITC Galliard Std"/>
          <w:b/>
          <w:sz w:val="24"/>
          <w:u w:val="single"/>
        </w:rPr>
      </w:pPr>
      <w:r w:rsidRPr="0069682A">
        <w:rPr>
          <w:rFonts w:ascii="ITC Galliard Std" w:hAnsi="ITC Galliard Std"/>
          <w:b/>
          <w:sz w:val="24"/>
        </w:rPr>
        <w:t xml:space="preserve">    </w:t>
      </w:r>
      <w:proofErr w:type="gramStart"/>
      <w:r w:rsidR="00CE00E3" w:rsidRPr="0069682A">
        <w:rPr>
          <w:rFonts w:ascii="ITC Galliard Std" w:hAnsi="ITC Galliard Std"/>
          <w:b/>
          <w:sz w:val="24"/>
          <w:u w:val="single"/>
        </w:rPr>
        <w:t>visioconférence</w:t>
      </w:r>
      <w:bookmarkStart w:id="1" w:name="_GoBack"/>
      <w:bookmarkEnd w:id="1"/>
      <w:proofErr w:type="gramEnd"/>
    </w:p>
    <w:p w14:paraId="3F9AF8C8" w14:textId="7D45C642" w:rsidR="00E32D5D" w:rsidRDefault="00E32D5D" w:rsidP="00CE00E3">
      <w:pPr>
        <w:pStyle w:val="Normal4"/>
        <w:tabs>
          <w:tab w:val="left" w:pos="1136"/>
        </w:tabs>
        <w:spacing w:before="60" w:after="60"/>
        <w:jc w:val="left"/>
        <w:rPr>
          <w:rFonts w:ascii="ITC Galliard Std" w:hAnsi="ITC Galliard Std"/>
          <w:b/>
          <w:sz w:val="24"/>
        </w:rPr>
      </w:pPr>
      <w:r w:rsidRPr="007418AF">
        <w:rPr>
          <w:rFonts w:ascii="ITC Galliard Std" w:hAnsi="ITC Galliard Std"/>
          <w:b/>
          <w:sz w:val="2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0"/>
      <w:r w:rsidRPr="007418AF">
        <w:rPr>
          <w:rFonts w:ascii="ITC Galliard Std" w:hAnsi="ITC Galliard Std"/>
          <w:b/>
          <w:sz w:val="24"/>
        </w:rPr>
        <w:instrText xml:space="preserve"> </w:instrText>
      </w:r>
      <w:r w:rsidR="00ED0077" w:rsidRPr="007418AF">
        <w:rPr>
          <w:rFonts w:ascii="ITC Galliard Std" w:hAnsi="ITC Galliard Std"/>
          <w:b/>
          <w:sz w:val="24"/>
        </w:rPr>
        <w:instrText>FORMCHECKBOX</w:instrText>
      </w:r>
      <w:r w:rsidRPr="007418AF">
        <w:rPr>
          <w:rFonts w:ascii="ITC Galliard Std" w:hAnsi="ITC Galliard Std"/>
          <w:b/>
          <w:sz w:val="24"/>
        </w:rPr>
        <w:instrText xml:space="preserve"> </w:instrText>
      </w:r>
      <w:r w:rsidRPr="007418AF">
        <w:rPr>
          <w:rFonts w:ascii="ITC Galliard Std" w:hAnsi="ITC Galliard Std"/>
          <w:b/>
          <w:sz w:val="24"/>
        </w:rPr>
      </w:r>
      <w:r w:rsidRPr="007418AF">
        <w:rPr>
          <w:rFonts w:ascii="ITC Galliard Std" w:hAnsi="ITC Galliard Std"/>
          <w:b/>
          <w:sz w:val="24"/>
        </w:rPr>
        <w:fldChar w:fldCharType="end"/>
      </w:r>
      <w:bookmarkEnd w:id="2"/>
      <w:r w:rsidRPr="007418AF">
        <w:rPr>
          <w:rFonts w:ascii="ITC Galliard Std" w:hAnsi="ITC Galliard Std"/>
          <w:b/>
          <w:sz w:val="24"/>
        </w:rPr>
        <w:t xml:space="preserve"> </w:t>
      </w:r>
      <w:proofErr w:type="gramStart"/>
      <w:r w:rsidRPr="007418AF">
        <w:rPr>
          <w:rFonts w:ascii="ITC Galliard Std" w:hAnsi="ITC Galliard Std"/>
          <w:b/>
          <w:sz w:val="24"/>
        </w:rPr>
        <w:t>ne</w:t>
      </w:r>
      <w:proofErr w:type="gramEnd"/>
      <w:r w:rsidRPr="007418AF">
        <w:rPr>
          <w:rFonts w:ascii="ITC Galliard Std" w:hAnsi="ITC Galliard Std"/>
          <w:b/>
          <w:sz w:val="24"/>
        </w:rPr>
        <w:t xml:space="preserve"> participera pas à la réunion du groupe-pays </w:t>
      </w:r>
      <w:r w:rsidR="003310BE" w:rsidRPr="007418AF">
        <w:rPr>
          <w:rFonts w:ascii="ITC Galliard Std" w:hAnsi="ITC Galliard Std"/>
          <w:b/>
          <w:sz w:val="24"/>
        </w:rPr>
        <w:t>Russie</w:t>
      </w:r>
      <w:r w:rsidR="00EC4DA8" w:rsidRPr="007418AF">
        <w:rPr>
          <w:rFonts w:ascii="ITC Galliard Std" w:hAnsi="ITC Galliard Std"/>
          <w:b/>
          <w:sz w:val="24"/>
        </w:rPr>
        <w:t xml:space="preserve"> </w:t>
      </w:r>
      <w:r w:rsidR="00547870" w:rsidRPr="007418AF">
        <w:rPr>
          <w:rFonts w:ascii="ITC Galliard Std" w:hAnsi="ITC Galliard Std"/>
          <w:b/>
          <w:sz w:val="24"/>
        </w:rPr>
        <w:t>le 22 septembre 202</w:t>
      </w:r>
      <w:r w:rsidR="007354D6" w:rsidRPr="007418AF">
        <w:rPr>
          <w:rFonts w:ascii="ITC Galliard Std" w:hAnsi="ITC Galliard Std"/>
          <w:b/>
          <w:sz w:val="24"/>
        </w:rPr>
        <w:t>1</w:t>
      </w:r>
    </w:p>
    <w:p w14:paraId="2C073DAB" w14:textId="77777777" w:rsidR="00547870" w:rsidRDefault="00547870" w:rsidP="00547870">
      <w:pPr>
        <w:pStyle w:val="Normal4"/>
        <w:tabs>
          <w:tab w:val="left" w:pos="1136"/>
        </w:tabs>
        <w:spacing w:before="60" w:after="60"/>
        <w:jc w:val="left"/>
        <w:rPr>
          <w:rFonts w:ascii="ITC Galliard Std" w:hAnsi="ITC Galliard Std"/>
        </w:rPr>
      </w:pPr>
    </w:p>
    <w:p w14:paraId="3746DB6F" w14:textId="77777777" w:rsidR="001F77E8" w:rsidRPr="008C02E0" w:rsidRDefault="00E32D5D" w:rsidP="00E32D5D">
      <w:pPr>
        <w:pStyle w:val="Normal4"/>
        <w:spacing w:before="60" w:after="60"/>
        <w:rPr>
          <w:rFonts w:ascii="ITC Galliard Std" w:hAnsi="ITC Galliard Std"/>
        </w:rPr>
      </w:pPr>
      <w:r w:rsidRPr="008C02E0">
        <w:rPr>
          <w:rFonts w:ascii="ITC Galliard Std" w:hAnsi="ITC Galliard Std"/>
        </w:rPr>
        <w:t xml:space="preserve">Pour tous renseignements complémentaires, veuillez vous adresser à </w:t>
      </w:r>
      <w:r w:rsidR="003310BE" w:rsidRPr="008C02E0">
        <w:rPr>
          <w:rFonts w:ascii="ITC Galliard Std" w:hAnsi="ITC Galliard Std"/>
        </w:rPr>
        <w:t xml:space="preserve">Katarina </w:t>
      </w:r>
      <w:proofErr w:type="spellStart"/>
      <w:r w:rsidR="003310BE" w:rsidRPr="008C02E0">
        <w:rPr>
          <w:rFonts w:ascii="ITC Galliard Std" w:hAnsi="ITC Galliard Std"/>
        </w:rPr>
        <w:t>Fotic</w:t>
      </w:r>
      <w:proofErr w:type="spellEnd"/>
    </w:p>
    <w:p w14:paraId="345D15CE" w14:textId="006C9730" w:rsidR="001F77E8" w:rsidRPr="008C02E0" w:rsidRDefault="00E32D5D" w:rsidP="00E32D5D">
      <w:pPr>
        <w:pStyle w:val="Normal4"/>
        <w:spacing w:before="60" w:after="60"/>
        <w:rPr>
          <w:rFonts w:ascii="ITC Galliard Std" w:hAnsi="ITC Galliard Std"/>
        </w:rPr>
      </w:pPr>
      <w:r w:rsidRPr="008C02E0">
        <w:rPr>
          <w:rFonts w:ascii="ITC Galliard Std" w:hAnsi="ITC Galliard Std"/>
        </w:rPr>
        <w:t>Tel. 01 53 41 81 80 / 8</w:t>
      </w:r>
      <w:r w:rsidR="003310BE" w:rsidRPr="008C02E0">
        <w:rPr>
          <w:rFonts w:ascii="ITC Galliard Std" w:hAnsi="ITC Galliard Std"/>
        </w:rPr>
        <w:t xml:space="preserve">3  ou </w:t>
      </w:r>
      <w:hyperlink r:id="rId9" w:history="1">
        <w:r w:rsidR="00F447B4" w:rsidRPr="00D61B10">
          <w:rPr>
            <w:rStyle w:val="Lienhypertexte"/>
            <w:rFonts w:ascii="ITC Galliard Std" w:hAnsi="ITC Galliard Std"/>
          </w:rPr>
          <w:t>k.fotic@cites-unies-france.org</w:t>
        </w:r>
      </w:hyperlink>
      <w:r w:rsidR="00F447B4">
        <w:rPr>
          <w:rFonts w:ascii="ITC Galliard Std" w:hAnsi="ITC Galliard Std"/>
        </w:rPr>
        <w:t xml:space="preserve"> </w:t>
      </w:r>
    </w:p>
    <w:sectPr w:rsidR="001F77E8" w:rsidRPr="008C02E0" w:rsidSect="001F77E8">
      <w:footerReference w:type="default" r:id="rId10"/>
      <w:pgSz w:w="11906" w:h="16838"/>
      <w:pgMar w:top="1843" w:right="1134" w:bottom="568" w:left="1134" w:header="794" w:footer="0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A4A73" w14:textId="77777777" w:rsidR="001F77E8" w:rsidRDefault="001F77E8" w:rsidP="001F77E8">
      <w:pPr>
        <w:spacing w:after="0" w:line="240" w:lineRule="auto"/>
      </w:pPr>
      <w:r>
        <w:separator/>
      </w:r>
    </w:p>
  </w:endnote>
  <w:endnote w:type="continuationSeparator" w:id="0">
    <w:p w14:paraId="28C83E0B" w14:textId="77777777" w:rsidR="001F77E8" w:rsidRDefault="001F77E8" w:rsidP="001F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lliard">
    <w:altName w:val="ITC Galliard Std"/>
    <w:charset w:val="00"/>
    <w:family w:val="roman"/>
    <w:pitch w:val="variable"/>
  </w:font>
  <w:font w:name="Galliard Black">
    <w:altName w:val="ITC Galliard St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heSans 6-SemiBold">
    <w:altName w:val="ITC Galliard Std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ITC Galliard Std">
    <w:panose1 w:val="0202060206050B020A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1CD3F" w14:textId="77777777" w:rsidR="001F77E8" w:rsidRDefault="001F77E8" w:rsidP="001F77E8">
    <w:pPr>
      <w:pStyle w:val="Pieddepage"/>
      <w:tabs>
        <w:tab w:val="clear" w:pos="9072"/>
        <w:tab w:val="right" w:pos="7655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32081" w14:textId="77777777" w:rsidR="001F77E8" w:rsidRDefault="001F77E8" w:rsidP="001F77E8">
      <w:pPr>
        <w:spacing w:after="0" w:line="240" w:lineRule="auto"/>
      </w:pPr>
      <w:r>
        <w:separator/>
      </w:r>
    </w:p>
  </w:footnote>
  <w:footnote w:type="continuationSeparator" w:id="0">
    <w:p w14:paraId="5D549F0C" w14:textId="77777777" w:rsidR="001F77E8" w:rsidRDefault="001F77E8" w:rsidP="001F7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18"/>
    <w:rsid w:val="000E6CF9"/>
    <w:rsid w:val="00112699"/>
    <w:rsid w:val="001F77E8"/>
    <w:rsid w:val="003310BE"/>
    <w:rsid w:val="00336196"/>
    <w:rsid w:val="00480D40"/>
    <w:rsid w:val="004E1A44"/>
    <w:rsid w:val="0050172B"/>
    <w:rsid w:val="00547870"/>
    <w:rsid w:val="00620E91"/>
    <w:rsid w:val="00627218"/>
    <w:rsid w:val="0069682A"/>
    <w:rsid w:val="006C3146"/>
    <w:rsid w:val="0070675E"/>
    <w:rsid w:val="007354D6"/>
    <w:rsid w:val="007418AF"/>
    <w:rsid w:val="008548BD"/>
    <w:rsid w:val="008C02E0"/>
    <w:rsid w:val="008E5074"/>
    <w:rsid w:val="009E41AE"/>
    <w:rsid w:val="00CC276B"/>
    <w:rsid w:val="00CE00E3"/>
    <w:rsid w:val="00CF0DCE"/>
    <w:rsid w:val="00E32D5D"/>
    <w:rsid w:val="00EC4DA8"/>
    <w:rsid w:val="00ED0077"/>
    <w:rsid w:val="00F447B4"/>
    <w:rsid w:val="00FB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A67BF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FA357B"/>
    <w:pPr>
      <w:tabs>
        <w:tab w:val="left" w:leader="dot" w:pos="4678"/>
        <w:tab w:val="left" w:leader="dot" w:pos="9072"/>
      </w:tabs>
      <w:spacing w:after="60" w:line="200" w:lineRule="exact"/>
    </w:pPr>
    <w:rPr>
      <w:rFonts w:ascii="Galliard" w:hAnsi="Galliard"/>
      <w:sz w:val="28"/>
    </w:rPr>
  </w:style>
  <w:style w:type="paragraph" w:styleId="Titre1">
    <w:name w:val="heading 1"/>
    <w:basedOn w:val="Normal"/>
    <w:next w:val="Normal"/>
    <w:autoRedefine/>
    <w:qFormat/>
    <w:rsid w:val="00FB1E85"/>
    <w:pPr>
      <w:keepNext/>
      <w:tabs>
        <w:tab w:val="clear" w:pos="4678"/>
        <w:tab w:val="left" w:leader="dot" w:pos="7371"/>
      </w:tabs>
      <w:spacing w:after="120" w:line="400" w:lineRule="exact"/>
      <w:outlineLvl w:val="0"/>
    </w:pPr>
    <w:rPr>
      <w:rFonts w:ascii="Galliard Black" w:hAnsi="Galliard Black"/>
      <w:b/>
      <w:kern w:val="28"/>
      <w:sz w:val="36"/>
    </w:rPr>
  </w:style>
  <w:style w:type="paragraph" w:styleId="Titre3">
    <w:name w:val="heading 3"/>
    <w:basedOn w:val="Normal"/>
    <w:next w:val="Normal"/>
    <w:qFormat/>
    <w:rsid w:val="00FA357B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4Adressedelamanif">
    <w:name w:val="Titre 4.Adresse de la manif"/>
    <w:basedOn w:val="Normal"/>
    <w:next w:val="Normal"/>
    <w:autoRedefine/>
    <w:rsid w:val="00FA357B"/>
    <w:pPr>
      <w:keepNext/>
      <w:spacing w:line="240" w:lineRule="atLeast"/>
      <w:outlineLvl w:val="3"/>
    </w:pPr>
    <w:rPr>
      <w:i/>
      <w:sz w:val="24"/>
    </w:rPr>
  </w:style>
  <w:style w:type="paragraph" w:customStyle="1" w:styleId="Normal4">
    <w:name w:val="Normal+4"/>
    <w:basedOn w:val="Normal"/>
    <w:autoRedefine/>
    <w:rsid w:val="00FA357B"/>
    <w:pPr>
      <w:spacing w:after="120" w:line="360" w:lineRule="auto"/>
      <w:jc w:val="center"/>
    </w:pPr>
    <w:rPr>
      <w:sz w:val="22"/>
    </w:rPr>
  </w:style>
  <w:style w:type="paragraph" w:customStyle="1" w:styleId="bulletindepartcipation">
    <w:name w:val="bulletin de partcipation"/>
    <w:basedOn w:val="phraseretourbull"/>
    <w:autoRedefine/>
    <w:rsid w:val="00FA357B"/>
    <w:pPr>
      <w:pBdr>
        <w:top w:val="single" w:sz="18" w:space="6" w:color="800000"/>
        <w:left w:val="single" w:sz="18" w:space="4" w:color="800000"/>
        <w:bottom w:val="single" w:sz="18" w:space="4" w:color="800000"/>
        <w:right w:val="single" w:sz="18" w:space="4" w:color="800000"/>
      </w:pBdr>
      <w:spacing w:after="360" w:line="400" w:lineRule="exact"/>
    </w:pPr>
    <w:rPr>
      <w:rFonts w:ascii="Galliard" w:hAnsi="Galliard"/>
      <w:b/>
      <w:i/>
      <w:smallCaps/>
      <w:sz w:val="36"/>
    </w:rPr>
  </w:style>
  <w:style w:type="paragraph" w:customStyle="1" w:styleId="phraseretourbull">
    <w:name w:val="phrase retour bull"/>
    <w:basedOn w:val="Normal4"/>
    <w:autoRedefine/>
    <w:rsid w:val="00FA357B"/>
    <w:pPr>
      <w:spacing w:after="60"/>
    </w:pPr>
    <w:rPr>
      <w:rFonts w:ascii="TheSans 6-SemiBold" w:hAnsi="TheSans 6-SemiBold"/>
      <w:sz w:val="20"/>
    </w:rPr>
  </w:style>
  <w:style w:type="paragraph" w:styleId="Pieddepage">
    <w:name w:val="footer"/>
    <w:basedOn w:val="Normal"/>
    <w:rsid w:val="00FA357B"/>
    <w:pPr>
      <w:tabs>
        <w:tab w:val="center" w:pos="4536"/>
        <w:tab w:val="right" w:pos="9072"/>
      </w:tabs>
    </w:pPr>
  </w:style>
  <w:style w:type="character" w:customStyle="1" w:styleId="elystitle011">
    <w:name w:val="elystitle011"/>
    <w:rsid w:val="00FA357B"/>
    <w:rPr>
      <w:rFonts w:ascii="Verdana" w:hAnsi="Verdana" w:hint="default"/>
      <w:b/>
      <w:bCs/>
      <w:color w:val="1171B9"/>
      <w:sz w:val="21"/>
      <w:szCs w:val="21"/>
    </w:rPr>
  </w:style>
  <w:style w:type="paragraph" w:styleId="Corpsdetexte">
    <w:name w:val="Body Text"/>
    <w:basedOn w:val="Normal"/>
    <w:rsid w:val="00FA357B"/>
    <w:pPr>
      <w:spacing w:after="0" w:line="240" w:lineRule="auto"/>
      <w:jc w:val="both"/>
    </w:pPr>
    <w:rPr>
      <w:rFonts w:ascii="Times New Roman" w:hAnsi="Times New Roman"/>
      <w:i/>
      <w:iCs/>
      <w:sz w:val="18"/>
      <w:szCs w:val="24"/>
    </w:rPr>
  </w:style>
  <w:style w:type="paragraph" w:styleId="Corpsdetexte2">
    <w:name w:val="Body Text 2"/>
    <w:basedOn w:val="Normal"/>
    <w:rsid w:val="00D943D5"/>
    <w:pPr>
      <w:tabs>
        <w:tab w:val="clear" w:pos="4678"/>
        <w:tab w:val="clear" w:pos="9072"/>
      </w:tabs>
      <w:spacing w:after="0" w:line="240" w:lineRule="auto"/>
    </w:pPr>
    <w:rPr>
      <w:rFonts w:ascii="Times New Roman" w:hAnsi="Times New Roman"/>
      <w:i/>
      <w:iCs/>
      <w:sz w:val="16"/>
      <w:szCs w:val="24"/>
    </w:rPr>
  </w:style>
  <w:style w:type="character" w:styleId="Lienhypertexte">
    <w:name w:val="Hyperlink"/>
    <w:basedOn w:val="Policepardfaut"/>
    <w:uiPriority w:val="99"/>
    <w:unhideWhenUsed/>
    <w:rsid w:val="00F447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FA357B"/>
    <w:pPr>
      <w:tabs>
        <w:tab w:val="left" w:leader="dot" w:pos="4678"/>
        <w:tab w:val="left" w:leader="dot" w:pos="9072"/>
      </w:tabs>
      <w:spacing w:after="60" w:line="200" w:lineRule="exact"/>
    </w:pPr>
    <w:rPr>
      <w:rFonts w:ascii="Galliard" w:hAnsi="Galliard"/>
      <w:sz w:val="28"/>
    </w:rPr>
  </w:style>
  <w:style w:type="paragraph" w:styleId="Titre1">
    <w:name w:val="heading 1"/>
    <w:basedOn w:val="Normal"/>
    <w:next w:val="Normal"/>
    <w:autoRedefine/>
    <w:qFormat/>
    <w:rsid w:val="00FB1E85"/>
    <w:pPr>
      <w:keepNext/>
      <w:tabs>
        <w:tab w:val="clear" w:pos="4678"/>
        <w:tab w:val="left" w:leader="dot" w:pos="7371"/>
      </w:tabs>
      <w:spacing w:after="120" w:line="400" w:lineRule="exact"/>
      <w:outlineLvl w:val="0"/>
    </w:pPr>
    <w:rPr>
      <w:rFonts w:ascii="Galliard Black" w:hAnsi="Galliard Black"/>
      <w:b/>
      <w:kern w:val="28"/>
      <w:sz w:val="36"/>
    </w:rPr>
  </w:style>
  <w:style w:type="paragraph" w:styleId="Titre3">
    <w:name w:val="heading 3"/>
    <w:basedOn w:val="Normal"/>
    <w:next w:val="Normal"/>
    <w:qFormat/>
    <w:rsid w:val="00FA357B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4Adressedelamanif">
    <w:name w:val="Titre 4.Adresse de la manif"/>
    <w:basedOn w:val="Normal"/>
    <w:next w:val="Normal"/>
    <w:autoRedefine/>
    <w:rsid w:val="00FA357B"/>
    <w:pPr>
      <w:keepNext/>
      <w:spacing w:line="240" w:lineRule="atLeast"/>
      <w:outlineLvl w:val="3"/>
    </w:pPr>
    <w:rPr>
      <w:i/>
      <w:sz w:val="24"/>
    </w:rPr>
  </w:style>
  <w:style w:type="paragraph" w:customStyle="1" w:styleId="Normal4">
    <w:name w:val="Normal+4"/>
    <w:basedOn w:val="Normal"/>
    <w:autoRedefine/>
    <w:rsid w:val="00FA357B"/>
    <w:pPr>
      <w:spacing w:after="120" w:line="360" w:lineRule="auto"/>
      <w:jc w:val="center"/>
    </w:pPr>
    <w:rPr>
      <w:sz w:val="22"/>
    </w:rPr>
  </w:style>
  <w:style w:type="paragraph" w:customStyle="1" w:styleId="bulletindepartcipation">
    <w:name w:val="bulletin de partcipation"/>
    <w:basedOn w:val="phraseretourbull"/>
    <w:autoRedefine/>
    <w:rsid w:val="00FA357B"/>
    <w:pPr>
      <w:pBdr>
        <w:top w:val="single" w:sz="18" w:space="6" w:color="800000"/>
        <w:left w:val="single" w:sz="18" w:space="4" w:color="800000"/>
        <w:bottom w:val="single" w:sz="18" w:space="4" w:color="800000"/>
        <w:right w:val="single" w:sz="18" w:space="4" w:color="800000"/>
      </w:pBdr>
      <w:spacing w:after="360" w:line="400" w:lineRule="exact"/>
    </w:pPr>
    <w:rPr>
      <w:rFonts w:ascii="Galliard" w:hAnsi="Galliard"/>
      <w:b/>
      <w:i/>
      <w:smallCaps/>
      <w:sz w:val="36"/>
    </w:rPr>
  </w:style>
  <w:style w:type="paragraph" w:customStyle="1" w:styleId="phraseretourbull">
    <w:name w:val="phrase retour bull"/>
    <w:basedOn w:val="Normal4"/>
    <w:autoRedefine/>
    <w:rsid w:val="00FA357B"/>
    <w:pPr>
      <w:spacing w:after="60"/>
    </w:pPr>
    <w:rPr>
      <w:rFonts w:ascii="TheSans 6-SemiBold" w:hAnsi="TheSans 6-SemiBold"/>
      <w:sz w:val="20"/>
    </w:rPr>
  </w:style>
  <w:style w:type="paragraph" w:styleId="Pieddepage">
    <w:name w:val="footer"/>
    <w:basedOn w:val="Normal"/>
    <w:rsid w:val="00FA357B"/>
    <w:pPr>
      <w:tabs>
        <w:tab w:val="center" w:pos="4536"/>
        <w:tab w:val="right" w:pos="9072"/>
      </w:tabs>
    </w:pPr>
  </w:style>
  <w:style w:type="character" w:customStyle="1" w:styleId="elystitle011">
    <w:name w:val="elystitle011"/>
    <w:rsid w:val="00FA357B"/>
    <w:rPr>
      <w:rFonts w:ascii="Verdana" w:hAnsi="Verdana" w:hint="default"/>
      <w:b/>
      <w:bCs/>
      <w:color w:val="1171B9"/>
      <w:sz w:val="21"/>
      <w:szCs w:val="21"/>
    </w:rPr>
  </w:style>
  <w:style w:type="paragraph" w:styleId="Corpsdetexte">
    <w:name w:val="Body Text"/>
    <w:basedOn w:val="Normal"/>
    <w:rsid w:val="00FA357B"/>
    <w:pPr>
      <w:spacing w:after="0" w:line="240" w:lineRule="auto"/>
      <w:jc w:val="both"/>
    </w:pPr>
    <w:rPr>
      <w:rFonts w:ascii="Times New Roman" w:hAnsi="Times New Roman"/>
      <w:i/>
      <w:iCs/>
      <w:sz w:val="18"/>
      <w:szCs w:val="24"/>
    </w:rPr>
  </w:style>
  <w:style w:type="paragraph" w:styleId="Corpsdetexte2">
    <w:name w:val="Body Text 2"/>
    <w:basedOn w:val="Normal"/>
    <w:rsid w:val="00D943D5"/>
    <w:pPr>
      <w:tabs>
        <w:tab w:val="clear" w:pos="4678"/>
        <w:tab w:val="clear" w:pos="9072"/>
      </w:tabs>
      <w:spacing w:after="0" w:line="240" w:lineRule="auto"/>
    </w:pPr>
    <w:rPr>
      <w:rFonts w:ascii="Times New Roman" w:hAnsi="Times New Roman"/>
      <w:i/>
      <w:iCs/>
      <w:sz w:val="16"/>
      <w:szCs w:val="24"/>
    </w:rPr>
  </w:style>
  <w:style w:type="character" w:styleId="Lienhypertexte">
    <w:name w:val="Hyperlink"/>
    <w:basedOn w:val="Policepardfaut"/>
    <w:uiPriority w:val="99"/>
    <w:unhideWhenUsed/>
    <w:rsid w:val="00F447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k.fotic@cites-unies-france.org" TargetMode="External"/><Relationship Id="rId9" Type="http://schemas.openxmlformats.org/officeDocument/2006/relationships/hyperlink" Target="mailto:k.fotic@cites-unies-france.org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943</Characters>
  <Application>Microsoft Macintosh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/>
      <vt:lpstr>Réunion du groupe-pays Russie </vt:lpstr>
      <vt:lpstr>        </vt:lpstr>
      <vt:lpstr>        Le mardi 2 juillet 2013, de 11h00 à 13h00</vt:lpstr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CUF</dc:creator>
  <cp:keywords/>
  <cp:lastModifiedBy>KATARINA</cp:lastModifiedBy>
  <cp:revision>6</cp:revision>
  <cp:lastPrinted>2019-05-24T15:27:00Z</cp:lastPrinted>
  <dcterms:created xsi:type="dcterms:W3CDTF">2021-06-02T13:51:00Z</dcterms:created>
  <dcterms:modified xsi:type="dcterms:W3CDTF">2021-07-08T12:53:00Z</dcterms:modified>
</cp:coreProperties>
</file>